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3D" w:rsidRPr="0059243D" w:rsidRDefault="0059243D" w:rsidP="0059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43D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Кроме того, важную роль в период становления детей как личностей занимает культура питания. Необходимо, чтобы с детства ребенок умел правильно вести себя за столом, знал правила столового этикета и понимал, как важно питаться здоровой пищей.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Горячее питание в системе питания школьника имеет крайне важное значение.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Многолетний опыт наблюдений врачей и педагогов показал, что учащиеся, не потребляющие во время учебного дня горячую пищу, быстрее утомляются, чаще жалуются на головные боли, на усталость, на боли в желудке, плохой привкус во рту, плохое настроение и пониженную работоспособность.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Приоритетными задачами для школы в рамках культуры являются: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- формирование у школьников осознанного отношения к правильному питанию и здоровому образу жизни;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-  повышение уровня культуры питания школьников; развитие у школьников хороших манер, правильного поведения;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-  повышение уровня пропаганды и просвещения в области здорового питания.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Здоровье детей - приоритетная задача;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Здоровое питание - наиболее эффективная профилактика заболеваний в условиях экологической неблагоприятной среды;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Культура питания - основополагающая составляющая жизни здорового и культурного человека.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3D" w:rsidRPr="0059243D" w:rsidRDefault="0059243D" w:rsidP="0059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3D">
        <w:rPr>
          <w:rFonts w:ascii="Times New Roman" w:hAnsi="Times New Roman" w:cs="Times New Roman"/>
          <w:b/>
          <w:sz w:val="28"/>
          <w:szCs w:val="28"/>
        </w:rPr>
        <w:t>Правила поведения в школьных столовых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Основные правила поведения в школьной столовой, которые должен знать каждый школьник: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Перед едой обязательно нужно вымыть руки.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Проходить в школьную столовую следует не спеша и не толкаясь.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Садиться за стол следует аккуратно, как можно тише.</w:t>
      </w:r>
    </w:p>
    <w:p w:rsid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За столом следует сидеть прямо, немного наклонившись над столом.</w:t>
      </w:r>
      <w:r w:rsidRPr="0059243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В процессе принятия пищи не следует расставлять локти и низко склонять голову над тарелкой.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Сидя за столом, следует только запястьем опираться на его край. 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Пищу следует пережевывать тщательно, не спеша.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Вставать из-за стола также следует аккуратно и бесшумно.</w:t>
      </w:r>
    </w:p>
    <w:p w:rsidR="008F3E2E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После еды необходимо убрать за собой посуду и поблагодарить поваров.</w:t>
      </w:r>
    </w:p>
    <w:sectPr w:rsidR="008F3E2E" w:rsidRPr="0059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82C"/>
    <w:multiLevelType w:val="hybridMultilevel"/>
    <w:tmpl w:val="16F2BCB0"/>
    <w:lvl w:ilvl="0" w:tplc="6764F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D"/>
    <w:rsid w:val="0059243D"/>
    <w:rsid w:val="007D68EF"/>
    <w:rsid w:val="008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2020-12-02T06:09:00Z</cp:lastPrinted>
  <dcterms:created xsi:type="dcterms:W3CDTF">2020-12-18T10:59:00Z</dcterms:created>
  <dcterms:modified xsi:type="dcterms:W3CDTF">2020-12-18T10:59:00Z</dcterms:modified>
</cp:coreProperties>
</file>